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DC" w:rsidRDefault="00F144DB" w:rsidP="00F144DB">
      <w:pPr>
        <w:jc w:val="center"/>
      </w:pPr>
      <w:r>
        <w:t>Lesson Plan for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F144DB" w:rsidTr="00F144DB">
        <w:tc>
          <w:tcPr>
            <w:tcW w:w="10728" w:type="dxa"/>
          </w:tcPr>
          <w:p w:rsidR="00CB29C6" w:rsidRDefault="00CB29C6" w:rsidP="00F144DB">
            <w:r>
              <w:t>Standard:</w:t>
            </w:r>
          </w:p>
          <w:p w:rsidR="00F144DB" w:rsidRDefault="00F144DB" w:rsidP="00F144DB">
            <w:r>
              <w:t>Learning Target</w:t>
            </w:r>
            <w:r w:rsidR="00CB29C6">
              <w:t>(s)</w:t>
            </w:r>
            <w:bookmarkStart w:id="0" w:name="_GoBack"/>
            <w:bookmarkEnd w:id="0"/>
            <w:r>
              <w:t>:</w:t>
            </w:r>
          </w:p>
          <w:p w:rsidR="00F144DB" w:rsidRDefault="00F144DB" w:rsidP="00F144DB"/>
          <w:p w:rsidR="00F144DB" w:rsidRDefault="00F144DB" w:rsidP="00F144DB"/>
          <w:p w:rsidR="00F144DB" w:rsidRDefault="00F144DB" w:rsidP="00F144DB"/>
          <w:p w:rsidR="00F144DB" w:rsidRDefault="00F144DB" w:rsidP="00F144DB"/>
          <w:p w:rsidR="00F144DB" w:rsidRDefault="00F144DB" w:rsidP="00F144DB"/>
        </w:tc>
      </w:tr>
      <w:tr w:rsidR="00F144DB" w:rsidTr="00F144DB">
        <w:trPr>
          <w:trHeight w:val="2353"/>
        </w:trPr>
        <w:tc>
          <w:tcPr>
            <w:tcW w:w="10728" w:type="dxa"/>
          </w:tcPr>
          <w:p w:rsidR="00F144DB" w:rsidRDefault="00F144DB" w:rsidP="00F144DB">
            <w:r>
              <w:t>Knowledge anticipation (hook)</w:t>
            </w:r>
          </w:p>
        </w:tc>
      </w:tr>
      <w:tr w:rsidR="00F144DB" w:rsidTr="00F144DB">
        <w:trPr>
          <w:trHeight w:val="2353"/>
        </w:trPr>
        <w:tc>
          <w:tcPr>
            <w:tcW w:w="10728" w:type="dxa"/>
          </w:tcPr>
          <w:p w:rsidR="00F144DB" w:rsidRDefault="00F144DB" w:rsidP="00F144DB">
            <w:r>
              <w:t>Knowledge acquisition (making sense of information)</w:t>
            </w:r>
          </w:p>
        </w:tc>
      </w:tr>
      <w:tr w:rsidR="00F144DB" w:rsidTr="00F144DB">
        <w:trPr>
          <w:trHeight w:val="2353"/>
        </w:trPr>
        <w:tc>
          <w:tcPr>
            <w:tcW w:w="10728" w:type="dxa"/>
          </w:tcPr>
          <w:p w:rsidR="00F144DB" w:rsidRDefault="00F144DB" w:rsidP="00F144DB">
            <w:r>
              <w:t>Practice and Process</w:t>
            </w:r>
          </w:p>
        </w:tc>
      </w:tr>
      <w:tr w:rsidR="00F144DB" w:rsidTr="00F144DB">
        <w:trPr>
          <w:trHeight w:val="2353"/>
        </w:trPr>
        <w:tc>
          <w:tcPr>
            <w:tcW w:w="10728" w:type="dxa"/>
          </w:tcPr>
          <w:p w:rsidR="00F144DB" w:rsidRDefault="00F144DB" w:rsidP="00F144DB">
            <w:r>
              <w:t>Knowledge application</w:t>
            </w:r>
          </w:p>
        </w:tc>
      </w:tr>
      <w:tr w:rsidR="00F144DB" w:rsidTr="00CB29C6">
        <w:trPr>
          <w:trHeight w:val="2177"/>
        </w:trPr>
        <w:tc>
          <w:tcPr>
            <w:tcW w:w="10728" w:type="dxa"/>
          </w:tcPr>
          <w:p w:rsidR="00F144DB" w:rsidRDefault="00F144DB" w:rsidP="00F144DB">
            <w:r>
              <w:t>Reflection</w:t>
            </w:r>
          </w:p>
        </w:tc>
      </w:tr>
    </w:tbl>
    <w:p w:rsidR="00F144DB" w:rsidRDefault="00F144DB" w:rsidP="00F144DB">
      <w:pPr>
        <w:jc w:val="center"/>
      </w:pPr>
    </w:p>
    <w:sectPr w:rsidR="00F144DB" w:rsidSect="00F14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B"/>
    <w:rsid w:val="00CB29C6"/>
    <w:rsid w:val="00F144DB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Slone, Katrina - Office of Next Generation Learners</dc:creator>
  <cp:lastModifiedBy>Slone, Katrina - Office of Next Generation Learners</cp:lastModifiedBy>
  <cp:revision>4</cp:revision>
  <dcterms:created xsi:type="dcterms:W3CDTF">2013-01-18T04:55:00Z</dcterms:created>
  <dcterms:modified xsi:type="dcterms:W3CDTF">2013-01-24T15:40:00Z</dcterms:modified>
</cp:coreProperties>
</file>